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                 </w:t>
      </w:r>
      <w:r w:rsidRPr="001465BB">
        <w:rPr>
          <w:rFonts w:ascii="Times New Roman" w:hAnsi="Times New Roman"/>
          <w:sz w:val="24"/>
          <w:szCs w:val="24"/>
        </w:rPr>
        <w:t>«</w:t>
      </w:r>
      <w:r w:rsidR="004825A1">
        <w:rPr>
          <w:rFonts w:ascii="Times New Roman" w:hAnsi="Times New Roman"/>
          <w:sz w:val="24"/>
          <w:szCs w:val="24"/>
        </w:rPr>
        <w:t>21</w:t>
      </w:r>
      <w:r w:rsidR="00952B1A">
        <w:rPr>
          <w:rFonts w:ascii="Times New Roman" w:hAnsi="Times New Roman"/>
          <w:sz w:val="24"/>
          <w:szCs w:val="24"/>
        </w:rPr>
        <w:t>-</w:t>
      </w:r>
      <w:r w:rsidR="004825A1">
        <w:rPr>
          <w:rFonts w:ascii="Times New Roman" w:hAnsi="Times New Roman"/>
          <w:sz w:val="24"/>
          <w:szCs w:val="24"/>
        </w:rPr>
        <w:t>2</w:t>
      </w:r>
      <w:r w:rsidR="00802505">
        <w:rPr>
          <w:rFonts w:ascii="Times New Roman" w:hAnsi="Times New Roman"/>
          <w:sz w:val="24"/>
          <w:szCs w:val="24"/>
        </w:rPr>
        <w:t>5</w:t>
      </w:r>
      <w:r w:rsidR="00B965F9">
        <w:rPr>
          <w:rFonts w:ascii="Times New Roman" w:hAnsi="Times New Roman"/>
          <w:sz w:val="24"/>
          <w:szCs w:val="24"/>
        </w:rPr>
        <w:t xml:space="preserve">» </w:t>
      </w:r>
      <w:r w:rsidR="00A11476">
        <w:rPr>
          <w:rFonts w:ascii="Times New Roman" w:hAnsi="Times New Roman"/>
          <w:sz w:val="24"/>
          <w:szCs w:val="24"/>
        </w:rPr>
        <w:t>апреля</w:t>
      </w:r>
      <w:r w:rsidR="0046012F">
        <w:rPr>
          <w:rFonts w:ascii="Times New Roman" w:hAnsi="Times New Roman"/>
          <w:sz w:val="24"/>
          <w:szCs w:val="24"/>
        </w:rPr>
        <w:t xml:space="preserve">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4825A1" w:rsidRPr="004825A1" w:rsidRDefault="004825A1" w:rsidP="004825A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825A1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4825A1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4825A1">
        <w:rPr>
          <w:rFonts w:ascii="Times New Roman" w:eastAsia="Times New Roman" w:hAnsi="Times New Roman"/>
          <w:iCs/>
          <w:sz w:val="24"/>
          <w:szCs w:val="24"/>
          <w:lang w:eastAsia="ar-SA"/>
        </w:rPr>
        <w:t>Выполнение работ по проведению зачистки резервуаров от темных нефтепродуктов на территории филиала «Якутска</w:t>
      </w:r>
      <w:r w:rsidR="00C9291F">
        <w:rPr>
          <w:rFonts w:ascii="Times New Roman" w:eastAsia="Times New Roman" w:hAnsi="Times New Roman"/>
          <w:iCs/>
          <w:sz w:val="24"/>
          <w:szCs w:val="24"/>
          <w:lang w:eastAsia="ar-SA"/>
        </w:rPr>
        <w:t>я</w:t>
      </w:r>
      <w:r w:rsidRPr="004825A1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нефтебаза» АО «Саханефтегазсбыт» в 2025 году.</w:t>
      </w:r>
    </w:p>
    <w:p w:rsidR="004825A1" w:rsidRPr="004825A1" w:rsidRDefault="004825A1" w:rsidP="004825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5A1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bookmarkStart w:id="0" w:name="_GoBack"/>
      <w:bookmarkEnd w:id="0"/>
      <w:r w:rsidRPr="004825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4825A1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с</w:t>
      </w:r>
      <w:r w:rsidRPr="004825A1">
        <w:rPr>
          <w:rFonts w:ascii="Times New Roman" w:hAnsi="Times New Roman"/>
          <w:sz w:val="24"/>
          <w:szCs w:val="24"/>
        </w:rPr>
        <w:t xml:space="preserve">ять) человек, т.е. </w:t>
      </w:r>
      <w:r>
        <w:rPr>
          <w:rFonts w:ascii="Times New Roman" w:hAnsi="Times New Roman"/>
          <w:sz w:val="24"/>
          <w:szCs w:val="24"/>
        </w:rPr>
        <w:t>10</w:t>
      </w:r>
      <w:r w:rsidRPr="004825A1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95CB7" w:rsidRPr="008B5AF7" w:rsidRDefault="00495CB7" w:rsidP="00495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>По результатам рассмотрения материалов, подготовленных членами экспертной группы, закупочная комиссия единогласно приняла следующ</w:t>
      </w:r>
      <w:r w:rsidR="0088184C" w:rsidRPr="008B5AF7">
        <w:rPr>
          <w:rFonts w:ascii="Times New Roman" w:hAnsi="Times New Roman"/>
          <w:sz w:val="24"/>
          <w:szCs w:val="24"/>
        </w:rPr>
        <w:t>и</w:t>
      </w:r>
      <w:r w:rsidRPr="008B5AF7">
        <w:rPr>
          <w:rFonts w:ascii="Times New Roman" w:hAnsi="Times New Roman"/>
          <w:sz w:val="24"/>
          <w:szCs w:val="24"/>
        </w:rPr>
        <w:t>е решени</w:t>
      </w:r>
      <w:r w:rsidR="0088184C" w:rsidRPr="008B5AF7">
        <w:rPr>
          <w:rFonts w:ascii="Times New Roman" w:hAnsi="Times New Roman"/>
          <w:sz w:val="24"/>
          <w:szCs w:val="24"/>
        </w:rPr>
        <w:t>я</w:t>
      </w:r>
      <w:r w:rsidRPr="008B5AF7">
        <w:rPr>
          <w:rFonts w:ascii="Times New Roman" w:hAnsi="Times New Roman"/>
          <w:sz w:val="24"/>
          <w:szCs w:val="24"/>
        </w:rPr>
        <w:t xml:space="preserve">: </w:t>
      </w:r>
    </w:p>
    <w:p w:rsidR="00495CB7" w:rsidRPr="008B5AF7" w:rsidRDefault="00495CB7" w:rsidP="00495CB7">
      <w:pPr>
        <w:numPr>
          <w:ilvl w:val="0"/>
          <w:numId w:val="50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На основании п. 4.9.2.3 Документации Участник</w:t>
      </w:r>
      <w:r w:rsidR="00DF12C1" w:rsidRPr="008B5AF7">
        <w:rPr>
          <w:rFonts w:ascii="Times New Roman" w:eastAsia="Times New Roman" w:hAnsi="Times New Roman"/>
          <w:sz w:val="24"/>
          <w:szCs w:val="24"/>
          <w:lang w:eastAsia="ar-SA"/>
        </w:rPr>
        <w:t>ам</w:t>
      </w:r>
      <w:r w:rsidR="00C84B6E"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22482" w:rsidRPr="008B5AF7">
        <w:rPr>
          <w:rFonts w:ascii="Times New Roman" w:eastAsia="Times New Roman" w:hAnsi="Times New Roman"/>
          <w:sz w:val="24"/>
          <w:szCs w:val="24"/>
          <w:lang w:eastAsia="ar-SA"/>
        </w:rPr>
        <w:t>№</w:t>
      </w:r>
      <w:r w:rsidR="00C84B6E"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1156A" w:rsidRPr="008B5AF7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DF12C1"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4825A1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022482"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 по Лоту № </w:t>
      </w:r>
      <w:r w:rsidR="00C84B6E" w:rsidRPr="008B5AF7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8B5AF7">
        <w:rPr>
          <w:rFonts w:ascii="Times New Roman" w:hAnsi="Times New Roman"/>
          <w:sz w:val="24"/>
          <w:szCs w:val="24"/>
        </w:rPr>
        <w:t xml:space="preserve"> 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8B5AF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предоставлении недостающих документов</w:t>
      </w:r>
      <w:r w:rsidR="004825A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разъяснений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A96255" w:rsidRPr="008B5AF7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825A1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DF12C1" w:rsidRPr="008B5AF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0 часов (время местное) </w:t>
      </w:r>
      <w:r w:rsidRPr="008B5AF7">
        <w:rPr>
          <w:rFonts w:ascii="Times New Roman" w:hAnsi="Times New Roman"/>
          <w:sz w:val="24"/>
          <w:szCs w:val="24"/>
        </w:rPr>
        <w:t>«</w:t>
      </w:r>
      <w:r w:rsidR="004825A1">
        <w:rPr>
          <w:rFonts w:ascii="Times New Roman" w:hAnsi="Times New Roman"/>
          <w:sz w:val="24"/>
          <w:szCs w:val="24"/>
        </w:rPr>
        <w:t>22</w:t>
      </w:r>
      <w:r w:rsidRPr="008B5AF7">
        <w:rPr>
          <w:rFonts w:ascii="Times New Roman" w:hAnsi="Times New Roman"/>
          <w:sz w:val="24"/>
          <w:szCs w:val="24"/>
        </w:rPr>
        <w:t xml:space="preserve">» </w:t>
      </w:r>
      <w:r w:rsidR="00DF12C1" w:rsidRPr="008B5AF7">
        <w:rPr>
          <w:rFonts w:ascii="Times New Roman" w:hAnsi="Times New Roman"/>
          <w:sz w:val="24"/>
          <w:szCs w:val="24"/>
        </w:rPr>
        <w:t>апреля</w:t>
      </w:r>
      <w:r w:rsidRPr="008B5AF7">
        <w:rPr>
          <w:rFonts w:ascii="Times New Roman" w:hAnsi="Times New Roman"/>
          <w:sz w:val="24"/>
          <w:szCs w:val="24"/>
        </w:rPr>
        <w:t xml:space="preserve"> 202</w:t>
      </w:r>
      <w:r w:rsidR="00B965F9" w:rsidRPr="008B5AF7">
        <w:rPr>
          <w:rFonts w:ascii="Times New Roman" w:hAnsi="Times New Roman"/>
          <w:sz w:val="24"/>
          <w:szCs w:val="24"/>
        </w:rPr>
        <w:t>5</w:t>
      </w:r>
      <w:r w:rsidRPr="008B5AF7">
        <w:rPr>
          <w:rFonts w:ascii="Times New Roman" w:hAnsi="Times New Roman"/>
          <w:sz w:val="24"/>
          <w:szCs w:val="24"/>
        </w:rPr>
        <w:t xml:space="preserve"> года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B5AF7">
        <w:rPr>
          <w:rFonts w:ascii="Times New Roman" w:eastAsia="Arial Unicode MS" w:hAnsi="Times New Roman"/>
          <w:sz w:val="24"/>
          <w:szCs w:val="24"/>
          <w:lang w:eastAsia="ar-SA"/>
        </w:rPr>
        <w:t xml:space="preserve">на </w:t>
      </w:r>
      <w:r w:rsidRPr="008B5AF7">
        <w:rPr>
          <w:rFonts w:ascii="Times New Roman" w:hAnsi="Times New Roman"/>
          <w:sz w:val="24"/>
          <w:szCs w:val="24"/>
        </w:rPr>
        <w:t>ЭП АО «ТЭК-Торг» https://www.tektorg.ru/.</w:t>
      </w:r>
    </w:p>
    <w:p w:rsidR="00495CB7" w:rsidRPr="008B5AF7" w:rsidRDefault="00495CB7" w:rsidP="00495CB7">
      <w:pPr>
        <w:numPr>
          <w:ilvl w:val="0"/>
          <w:numId w:val="50"/>
        </w:numPr>
        <w:tabs>
          <w:tab w:val="left" w:pos="0"/>
          <w:tab w:val="left" w:pos="709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4825A1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4825A1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0 часов </w:t>
      </w:r>
      <w:r w:rsidRPr="008B5AF7">
        <w:rPr>
          <w:rFonts w:ascii="Times New Roman" w:eastAsia="Arial Unicode MS" w:hAnsi="Times New Roman"/>
          <w:sz w:val="24"/>
          <w:szCs w:val="24"/>
          <w:lang w:eastAsia="ar-SA"/>
        </w:rPr>
        <w:t xml:space="preserve">(время местное) </w:t>
      </w:r>
      <w:r w:rsidR="00B965F9" w:rsidRPr="008B5AF7">
        <w:rPr>
          <w:rFonts w:ascii="Times New Roman" w:hAnsi="Times New Roman"/>
          <w:sz w:val="24"/>
          <w:szCs w:val="24"/>
        </w:rPr>
        <w:t>«</w:t>
      </w:r>
      <w:r w:rsidR="004825A1">
        <w:rPr>
          <w:rFonts w:ascii="Times New Roman" w:hAnsi="Times New Roman"/>
          <w:sz w:val="24"/>
          <w:szCs w:val="24"/>
        </w:rPr>
        <w:t>23</w:t>
      </w:r>
      <w:r w:rsidR="00B965F9" w:rsidRPr="008B5AF7">
        <w:rPr>
          <w:rFonts w:ascii="Times New Roman" w:hAnsi="Times New Roman"/>
          <w:sz w:val="24"/>
          <w:szCs w:val="24"/>
        </w:rPr>
        <w:t xml:space="preserve">» </w:t>
      </w:r>
      <w:r w:rsidR="00DF12C1" w:rsidRPr="008B5AF7">
        <w:rPr>
          <w:rFonts w:ascii="Times New Roman" w:hAnsi="Times New Roman"/>
          <w:sz w:val="24"/>
          <w:szCs w:val="24"/>
        </w:rPr>
        <w:t>апреля</w:t>
      </w:r>
      <w:r w:rsidR="00B965F9" w:rsidRPr="008B5AF7">
        <w:rPr>
          <w:rFonts w:ascii="Times New Roman" w:hAnsi="Times New Roman"/>
          <w:sz w:val="24"/>
          <w:szCs w:val="24"/>
        </w:rPr>
        <w:t xml:space="preserve"> 2025 </w:t>
      </w:r>
      <w:r w:rsidRPr="008B5AF7">
        <w:rPr>
          <w:rFonts w:ascii="Times New Roman" w:hAnsi="Times New Roman"/>
          <w:sz w:val="24"/>
          <w:szCs w:val="24"/>
        </w:rPr>
        <w:t>года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95CB7" w:rsidRPr="008B5AF7" w:rsidRDefault="00DF12C1" w:rsidP="00DF12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К назначенному комиссией времени от </w:t>
      </w:r>
      <w:r w:rsidRPr="008B5AF7">
        <w:rPr>
          <w:rFonts w:ascii="Times New Roman" w:hAnsi="Times New Roman"/>
          <w:sz w:val="24"/>
          <w:szCs w:val="24"/>
        </w:rPr>
        <w:t>Участник</w:t>
      </w:r>
      <w:r w:rsidR="00A81955">
        <w:rPr>
          <w:rFonts w:ascii="Times New Roman" w:hAnsi="Times New Roman"/>
          <w:sz w:val="24"/>
          <w:szCs w:val="24"/>
        </w:rPr>
        <w:t>ов</w:t>
      </w:r>
      <w:r w:rsidRPr="008B5AF7">
        <w:rPr>
          <w:rFonts w:ascii="Times New Roman" w:hAnsi="Times New Roman"/>
          <w:sz w:val="24"/>
          <w:szCs w:val="24"/>
        </w:rPr>
        <w:t xml:space="preserve"> № </w:t>
      </w:r>
      <w:r w:rsidR="004825A1">
        <w:rPr>
          <w:rFonts w:ascii="Times New Roman" w:hAnsi="Times New Roman"/>
          <w:sz w:val="24"/>
          <w:szCs w:val="24"/>
        </w:rPr>
        <w:t>1,</w:t>
      </w:r>
      <w:r w:rsidR="00C9291F">
        <w:rPr>
          <w:rFonts w:ascii="Times New Roman" w:hAnsi="Times New Roman"/>
          <w:sz w:val="24"/>
          <w:szCs w:val="24"/>
        </w:rPr>
        <w:t xml:space="preserve"> </w:t>
      </w:r>
      <w:r w:rsidR="004825A1">
        <w:rPr>
          <w:rFonts w:ascii="Times New Roman" w:hAnsi="Times New Roman"/>
          <w:sz w:val="24"/>
          <w:szCs w:val="24"/>
        </w:rPr>
        <w:t>3</w:t>
      </w:r>
      <w:r w:rsidRPr="008B5AF7">
        <w:rPr>
          <w:rFonts w:ascii="Times New Roman" w:hAnsi="Times New Roman"/>
          <w:sz w:val="24"/>
          <w:szCs w:val="24"/>
        </w:rPr>
        <w:t xml:space="preserve"> поступили н</w:t>
      </w:r>
      <w:r w:rsidR="00DD0A9B" w:rsidRPr="008B5AF7">
        <w:rPr>
          <w:rFonts w:ascii="Times New Roman" w:hAnsi="Times New Roman"/>
          <w:sz w:val="24"/>
          <w:szCs w:val="24"/>
        </w:rPr>
        <w:t>едостающие д</w:t>
      </w:r>
      <w:r w:rsidR="00495CB7" w:rsidRPr="008B5AF7">
        <w:rPr>
          <w:rFonts w:ascii="Times New Roman" w:eastAsia="Arial Unicode MS" w:hAnsi="Times New Roman"/>
          <w:sz w:val="24"/>
          <w:szCs w:val="24"/>
        </w:rPr>
        <w:t>окументы</w:t>
      </w:r>
      <w:r w:rsidR="004825A1">
        <w:rPr>
          <w:rFonts w:ascii="Times New Roman" w:eastAsia="Arial Unicode MS" w:hAnsi="Times New Roman"/>
          <w:sz w:val="24"/>
          <w:szCs w:val="24"/>
        </w:rPr>
        <w:t xml:space="preserve"> и разъяснения</w:t>
      </w:r>
      <w:r w:rsidR="00022482" w:rsidRPr="008B5AF7">
        <w:rPr>
          <w:rFonts w:ascii="Times New Roman" w:eastAsia="Arial Unicode MS" w:hAnsi="Times New Roman"/>
          <w:sz w:val="24"/>
          <w:szCs w:val="24"/>
        </w:rPr>
        <w:t>.</w:t>
      </w:r>
    </w:p>
    <w:p w:rsidR="00B95903" w:rsidRPr="008B5AF7" w:rsidRDefault="00B95903" w:rsidP="00B95903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C84B6E" w:rsidRPr="008B5AF7">
        <w:rPr>
          <w:rFonts w:ascii="Times New Roman" w:hAnsi="Times New Roman"/>
          <w:sz w:val="24"/>
          <w:szCs w:val="24"/>
        </w:rPr>
        <w:t>том же</w:t>
      </w:r>
      <w:r w:rsidRPr="008B5AF7">
        <w:rPr>
          <w:rFonts w:ascii="Times New Roman" w:hAnsi="Times New Roman"/>
          <w:sz w:val="24"/>
          <w:szCs w:val="24"/>
        </w:rPr>
        <w:t xml:space="preserve"> составе</w:t>
      </w:r>
      <w:r w:rsidR="00C84B6E" w:rsidRPr="008B5AF7">
        <w:rPr>
          <w:rFonts w:ascii="Times New Roman" w:hAnsi="Times New Roman"/>
          <w:sz w:val="24"/>
          <w:szCs w:val="24"/>
        </w:rPr>
        <w:t>.</w:t>
      </w:r>
    </w:p>
    <w:p w:rsidR="005B13B5" w:rsidRPr="008B5AF7" w:rsidRDefault="005B13B5" w:rsidP="005B13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 результатам рассмотрения материалов, подготовленных членами экспертной группы, </w:t>
      </w:r>
      <w:r w:rsidR="00DD0A9B" w:rsidRPr="008B5AF7">
        <w:rPr>
          <w:rFonts w:ascii="Times New Roman" w:hAnsi="Times New Roman"/>
          <w:sz w:val="24"/>
          <w:szCs w:val="24"/>
        </w:rPr>
        <w:t xml:space="preserve">с учетом предоставленных </w:t>
      </w:r>
      <w:r w:rsidR="0088184C" w:rsidRPr="008B5AF7">
        <w:rPr>
          <w:rFonts w:ascii="Times New Roman" w:hAnsi="Times New Roman"/>
          <w:sz w:val="24"/>
          <w:szCs w:val="24"/>
        </w:rPr>
        <w:t xml:space="preserve">недостающих </w:t>
      </w:r>
      <w:r w:rsidR="00DD0A9B" w:rsidRPr="008B5AF7">
        <w:rPr>
          <w:rFonts w:ascii="Times New Roman" w:hAnsi="Times New Roman"/>
          <w:sz w:val="24"/>
          <w:szCs w:val="24"/>
        </w:rPr>
        <w:t xml:space="preserve">документов, </w:t>
      </w:r>
      <w:r w:rsidRPr="008B5AF7">
        <w:rPr>
          <w:rFonts w:ascii="Times New Roman" w:hAnsi="Times New Roman"/>
          <w:sz w:val="24"/>
          <w:szCs w:val="24"/>
        </w:rPr>
        <w:t xml:space="preserve">закупочная комиссия </w:t>
      </w:r>
      <w:r w:rsidRPr="008B5AF7">
        <w:rPr>
          <w:rFonts w:ascii="Times New Roman" w:hAnsi="Times New Roman"/>
          <w:b/>
          <w:sz w:val="24"/>
          <w:szCs w:val="24"/>
        </w:rPr>
        <w:t>единогласно</w:t>
      </w:r>
      <w:r w:rsidRPr="008B5AF7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8B5AF7">
        <w:rPr>
          <w:rFonts w:ascii="Times New Roman" w:hAnsi="Times New Roman"/>
          <w:b/>
          <w:sz w:val="24"/>
          <w:szCs w:val="24"/>
        </w:rPr>
        <w:t>решение:</w:t>
      </w:r>
      <w:r w:rsidRPr="008B5AF7">
        <w:rPr>
          <w:rFonts w:ascii="Times New Roman" w:hAnsi="Times New Roman"/>
          <w:sz w:val="24"/>
          <w:szCs w:val="24"/>
        </w:rPr>
        <w:t xml:space="preserve"> </w:t>
      </w:r>
    </w:p>
    <w:p w:rsidR="00EA61E5" w:rsidRDefault="00DD0A9B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102A72" w:rsidRPr="008B5AF7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4E5EE2" w:rsidRPr="008B5AF7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8F73EA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следующих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8F73EA" w:rsidRPr="008B5AF7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5A0321" w:rsidRPr="008B5AF7" w:rsidRDefault="005A0321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3914"/>
        <w:gridCol w:w="3996"/>
      </w:tblGrid>
      <w:tr w:rsidR="008B5AF7" w:rsidRPr="008B5AF7" w:rsidTr="00C414D6">
        <w:trPr>
          <w:trHeight w:val="70"/>
          <w:jc w:val="center"/>
        </w:trPr>
        <w:tc>
          <w:tcPr>
            <w:tcW w:w="2003" w:type="dxa"/>
            <w:shd w:val="clear" w:color="auto" w:fill="auto"/>
            <w:vAlign w:val="center"/>
            <w:hideMark/>
          </w:tcPr>
          <w:p w:rsidR="008F73EA" w:rsidRPr="008B5AF7" w:rsidRDefault="008F73EA" w:rsidP="00C414D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914" w:type="dxa"/>
          </w:tcPr>
          <w:p w:rsidR="008F73EA" w:rsidRPr="008B5AF7" w:rsidRDefault="008F73EA" w:rsidP="00C414D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996" w:type="dxa"/>
            <w:shd w:val="clear" w:color="auto" w:fill="auto"/>
            <w:vAlign w:val="center"/>
            <w:hideMark/>
          </w:tcPr>
          <w:p w:rsidR="008F73EA" w:rsidRPr="008B5AF7" w:rsidRDefault="008F73EA" w:rsidP="00C414D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A4802" w:rsidRPr="008B5AF7" w:rsidTr="00C414D6">
        <w:trPr>
          <w:trHeight w:val="223"/>
          <w:jc w:val="center"/>
        </w:trPr>
        <w:tc>
          <w:tcPr>
            <w:tcW w:w="2003" w:type="dxa"/>
            <w:vMerge w:val="restart"/>
            <w:shd w:val="clear" w:color="auto" w:fill="auto"/>
            <w:vAlign w:val="center"/>
          </w:tcPr>
          <w:p w:rsidR="000A4802" w:rsidRPr="008B5AF7" w:rsidRDefault="000A4802" w:rsidP="000A480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4" w:type="dxa"/>
          </w:tcPr>
          <w:p w:rsidR="000A4802" w:rsidRDefault="000A4802" w:rsidP="000A4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373438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A4802" w:rsidRPr="001E6893" w:rsidRDefault="000A4802" w:rsidP="000A4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</w:tr>
      <w:tr w:rsidR="000A4802" w:rsidRPr="008B5AF7" w:rsidTr="00C414D6">
        <w:trPr>
          <w:trHeight w:val="223"/>
          <w:jc w:val="center"/>
        </w:trPr>
        <w:tc>
          <w:tcPr>
            <w:tcW w:w="2003" w:type="dxa"/>
            <w:vMerge/>
            <w:shd w:val="clear" w:color="auto" w:fill="auto"/>
            <w:vAlign w:val="center"/>
          </w:tcPr>
          <w:p w:rsidR="000A4802" w:rsidRPr="008B5AF7" w:rsidRDefault="000A4802" w:rsidP="000A480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4" w:type="dxa"/>
          </w:tcPr>
          <w:p w:rsidR="000A4802" w:rsidRPr="00701E13" w:rsidRDefault="000A4802" w:rsidP="000A4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374512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0A4802" w:rsidRDefault="000A4802" w:rsidP="000A4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</w:tr>
    </w:tbl>
    <w:p w:rsidR="005A0321" w:rsidRDefault="005A0321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F12C1" w:rsidRDefault="00DF12C1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4. Отклонить и признать не соответствующ</w:t>
      </w:r>
      <w:r w:rsidR="000A4802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Лоту № 1 Заявк</w:t>
      </w:r>
      <w:r w:rsidR="00CE3459" w:rsidRPr="008B5AF7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0A4802">
        <w:rPr>
          <w:rFonts w:ascii="Times New Roman" w:eastAsia="Arial Unicode MS" w:hAnsi="Times New Roman"/>
          <w:sz w:val="24"/>
          <w:szCs w:val="24"/>
          <w:lang w:eastAsia="ru-RU"/>
        </w:rPr>
        <w:t>а № 3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p w:rsidR="005A0321" w:rsidRPr="008B5AF7" w:rsidRDefault="005A0321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329"/>
        <w:gridCol w:w="6323"/>
      </w:tblGrid>
      <w:tr w:rsidR="008B5AF7" w:rsidRPr="008B5AF7" w:rsidTr="004825A1">
        <w:trPr>
          <w:trHeight w:val="70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DF12C1" w:rsidRPr="008B5AF7" w:rsidRDefault="00DF12C1" w:rsidP="00C414D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DF12C1" w:rsidRPr="008B5AF7" w:rsidRDefault="00DF12C1" w:rsidP="00C414D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323" w:type="dxa"/>
            <w:shd w:val="clear" w:color="auto" w:fill="auto"/>
            <w:vAlign w:val="center"/>
            <w:hideMark/>
          </w:tcPr>
          <w:p w:rsidR="00DF12C1" w:rsidRPr="008B5AF7" w:rsidRDefault="00DF12C1" w:rsidP="00C414D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CE3459" w:rsidRPr="008B5AF7" w:rsidTr="004825A1">
        <w:trPr>
          <w:trHeight w:val="99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F12C1" w:rsidRPr="008B5AF7" w:rsidRDefault="00DF12C1" w:rsidP="00C414D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F12C1" w:rsidRPr="008B5AF7" w:rsidRDefault="00DF12C1" w:rsidP="004825A1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 №</w:t>
            </w:r>
            <w:r w:rsidR="004825A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DF12C1" w:rsidRPr="00A046E1" w:rsidRDefault="00DF12C1" w:rsidP="00C414D6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046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A046E1" w:rsidRPr="00A046E1" w:rsidRDefault="00A046E1" w:rsidP="00A046E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046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соответствие требованиям п.п. 1 п. 2.7.1</w:t>
            </w:r>
          </w:p>
          <w:p w:rsidR="00DF12C1" w:rsidRPr="00A046E1" w:rsidRDefault="00DF12C1" w:rsidP="00A046E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A046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</w:t>
            </w:r>
            <w:r w:rsidR="00A046E1" w:rsidRPr="00A046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</w:t>
            </w:r>
            <w:r w:rsidRPr="00A046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A046E1" w:rsidRPr="00A046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(частично)</w:t>
            </w:r>
            <w:r w:rsidRPr="00A046E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</w:tbl>
    <w:p w:rsidR="005A0321" w:rsidRDefault="005A0321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A0321" w:rsidRPr="008B5AF7" w:rsidRDefault="005A0321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втор</w:t>
      </w:r>
      <w:r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7060B8" w:rsidRPr="008B5AF7" w:rsidRDefault="007060B8" w:rsidP="007060B8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>Экспертная группа предоставила по Лот</w:t>
      </w:r>
      <w:r w:rsidR="004E5EE2" w:rsidRPr="008B5AF7">
        <w:rPr>
          <w:rFonts w:ascii="Times New Roman" w:hAnsi="Times New Roman"/>
          <w:sz w:val="24"/>
          <w:szCs w:val="24"/>
        </w:rPr>
        <w:t>у</w:t>
      </w:r>
      <w:r w:rsidRPr="008B5AF7">
        <w:rPr>
          <w:rFonts w:ascii="Times New Roman" w:hAnsi="Times New Roman"/>
          <w:sz w:val="24"/>
          <w:szCs w:val="24"/>
        </w:rPr>
        <w:t xml:space="preserve"> № 1 результаты оценки Заявок на участие 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закупке</w:t>
      </w:r>
      <w:r w:rsidRPr="008B5AF7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843"/>
        <w:gridCol w:w="1843"/>
        <w:gridCol w:w="2835"/>
        <w:gridCol w:w="1842"/>
      </w:tblGrid>
      <w:tr w:rsidR="008B5AF7" w:rsidRPr="008B5AF7" w:rsidTr="0035095D">
        <w:trPr>
          <w:trHeight w:val="413"/>
          <w:jc w:val="center"/>
        </w:trPr>
        <w:tc>
          <w:tcPr>
            <w:tcW w:w="562" w:type="dxa"/>
            <w:vMerge w:val="restart"/>
            <w:vAlign w:val="center"/>
          </w:tcPr>
          <w:p w:rsidR="00017DC5" w:rsidRPr="008B5AF7" w:rsidRDefault="00017DC5" w:rsidP="002D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№ </w:t>
            </w: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Лота</w:t>
            </w:r>
          </w:p>
        </w:tc>
        <w:tc>
          <w:tcPr>
            <w:tcW w:w="1276" w:type="dxa"/>
            <w:vMerge w:val="restart"/>
            <w:vAlign w:val="center"/>
          </w:tcPr>
          <w:p w:rsidR="00017DC5" w:rsidRPr="008B5AF7" w:rsidRDefault="00017DC5" w:rsidP="002D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№ п/п </w:t>
            </w: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(рейтинг)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17DC5" w:rsidRPr="008B5AF7" w:rsidRDefault="00017DC5" w:rsidP="002D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Участник</w:t>
            </w:r>
          </w:p>
        </w:tc>
        <w:tc>
          <w:tcPr>
            <w:tcW w:w="4678" w:type="dxa"/>
            <w:gridSpan w:val="2"/>
            <w:vAlign w:val="center"/>
          </w:tcPr>
          <w:p w:rsidR="00017DC5" w:rsidRPr="008B5AF7" w:rsidRDefault="00017DC5" w:rsidP="002D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842" w:type="dxa"/>
            <w:vMerge w:val="restart"/>
            <w:vAlign w:val="center"/>
          </w:tcPr>
          <w:p w:rsidR="00017DC5" w:rsidRPr="008B5AF7" w:rsidRDefault="00017DC5" w:rsidP="002D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Итого</w:t>
            </w:r>
            <w:r w:rsidR="00180E3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,</w:t>
            </w: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баллы</w:t>
            </w:r>
          </w:p>
        </w:tc>
      </w:tr>
      <w:tr w:rsidR="008B5AF7" w:rsidRPr="008B5AF7" w:rsidTr="004116C5">
        <w:trPr>
          <w:trHeight w:val="412"/>
          <w:jc w:val="center"/>
        </w:trPr>
        <w:tc>
          <w:tcPr>
            <w:tcW w:w="562" w:type="dxa"/>
            <w:vMerge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835" w:type="dxa"/>
            <w:vAlign w:val="center"/>
          </w:tcPr>
          <w:p w:rsidR="00017DC5" w:rsidRPr="008B5AF7" w:rsidRDefault="005A0321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A032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Опыт работ по зачистке сооружений</w:t>
            </w:r>
          </w:p>
        </w:tc>
        <w:tc>
          <w:tcPr>
            <w:tcW w:w="1842" w:type="dxa"/>
            <w:vMerge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8B5AF7" w:rsidRPr="008B5AF7" w:rsidTr="004116C5">
        <w:trPr>
          <w:trHeight w:val="413"/>
          <w:jc w:val="center"/>
        </w:trPr>
        <w:tc>
          <w:tcPr>
            <w:tcW w:w="562" w:type="dxa"/>
            <w:vMerge w:val="restart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7DC5" w:rsidRPr="008B5AF7" w:rsidRDefault="00017DC5" w:rsidP="007C1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17DC5" w:rsidRPr="008B5AF7" w:rsidRDefault="005A0321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835" w:type="dxa"/>
            <w:vAlign w:val="center"/>
          </w:tcPr>
          <w:p w:rsidR="00017DC5" w:rsidRPr="008B5AF7" w:rsidRDefault="005A0321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2" w:type="dxa"/>
            <w:vAlign w:val="center"/>
          </w:tcPr>
          <w:p w:rsidR="00017DC5" w:rsidRPr="008B5AF7" w:rsidRDefault="005A0321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8B5AF7" w:rsidRPr="008B5AF7" w:rsidTr="004116C5">
        <w:trPr>
          <w:trHeight w:val="413"/>
          <w:jc w:val="center"/>
        </w:trPr>
        <w:tc>
          <w:tcPr>
            <w:tcW w:w="562" w:type="dxa"/>
            <w:vMerge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7DC5" w:rsidRPr="008B5AF7" w:rsidRDefault="00017DC5" w:rsidP="007C1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017DC5" w:rsidRPr="008B5AF7" w:rsidRDefault="005A0321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2835" w:type="dxa"/>
            <w:vAlign w:val="center"/>
          </w:tcPr>
          <w:p w:rsidR="00017DC5" w:rsidRPr="008B5AF7" w:rsidRDefault="005A0321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1842" w:type="dxa"/>
            <w:vAlign w:val="center"/>
          </w:tcPr>
          <w:p w:rsidR="00017DC5" w:rsidRPr="008B5AF7" w:rsidRDefault="005A0321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8,11</w:t>
            </w:r>
          </w:p>
        </w:tc>
      </w:tr>
    </w:tbl>
    <w:p w:rsidR="007060B8" w:rsidRPr="008B5AF7" w:rsidRDefault="007060B8" w:rsidP="007060B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Рассмотрев ценовые предложения и </w:t>
      </w:r>
      <w:r w:rsidRPr="008B5AF7">
        <w:rPr>
          <w:rFonts w:ascii="Times New Roman" w:hAnsi="Times New Roman"/>
          <w:sz w:val="24"/>
          <w:szCs w:val="24"/>
        </w:rPr>
        <w:t>результаты оценки заявок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по Лот</w:t>
      </w:r>
      <w:r w:rsidR="00102A72" w:rsidRPr="008B5AF7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1, закупочная комиссия </w:t>
      </w:r>
      <w:r w:rsidRPr="008B5AF7">
        <w:rPr>
          <w:rFonts w:ascii="Times New Roman" w:eastAsia="Arial Unicode MS" w:hAnsi="Times New Roman"/>
          <w:b/>
          <w:sz w:val="24"/>
          <w:szCs w:val="24"/>
          <w:lang w:eastAsia="ru-RU"/>
        </w:rPr>
        <w:t>единогласно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приняла следующие </w:t>
      </w:r>
      <w:r w:rsidRPr="008B5AF7">
        <w:rPr>
          <w:rFonts w:ascii="Times New Roman" w:eastAsia="Arial Unicode MS" w:hAnsi="Times New Roman"/>
          <w:b/>
          <w:sz w:val="24"/>
          <w:szCs w:val="24"/>
          <w:lang w:eastAsia="ru-RU"/>
        </w:rPr>
        <w:t>решения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5B13B5" w:rsidRPr="008B5AF7" w:rsidRDefault="005B13B5" w:rsidP="005B13B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8B5A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5A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5AF7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102A72" w:rsidRPr="008B5AF7">
        <w:rPr>
          <w:rFonts w:ascii="Times New Roman" w:eastAsia="Arial Unicode MS" w:hAnsi="Times New Roman"/>
          <w:sz w:val="24"/>
          <w:szCs w:val="24"/>
        </w:rPr>
        <w:t>у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5AF7">
        <w:rPr>
          <w:rFonts w:ascii="Times New Roman" w:eastAsia="Arial Unicode MS" w:hAnsi="Times New Roman"/>
          <w:sz w:val="24"/>
          <w:szCs w:val="24"/>
        </w:rPr>
        <w:t>провести переторжку-п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122CB8" w:rsidRPr="008B5AF7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>частник</w:t>
      </w:r>
      <w:r w:rsidR="00122CB8" w:rsidRPr="008B5AF7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A0321">
        <w:rPr>
          <w:rFonts w:ascii="Times New Roman" w:hAnsi="Times New Roman"/>
          <w:sz w:val="24"/>
          <w:szCs w:val="24"/>
          <w:shd w:val="clear" w:color="auto" w:fill="FFFFFF"/>
        </w:rPr>
        <w:t xml:space="preserve">№ 1, 2 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8B5AF7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улучшении цены договора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8B5AF7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указанной в заявке без изменения остальных условий. </w:t>
      </w:r>
      <w:r w:rsidRPr="008B5AF7">
        <w:rPr>
          <w:rFonts w:ascii="Times New Roman" w:eastAsia="Arial Unicode MS" w:hAnsi="Times New Roman"/>
          <w:sz w:val="24"/>
          <w:szCs w:val="24"/>
        </w:rPr>
        <w:t>Улучшенн</w:t>
      </w:r>
      <w:r w:rsidR="00122CB8" w:rsidRPr="008B5AF7">
        <w:rPr>
          <w:rFonts w:ascii="Times New Roman" w:eastAsia="Arial Unicode MS" w:hAnsi="Times New Roman"/>
          <w:sz w:val="24"/>
          <w:szCs w:val="24"/>
        </w:rPr>
        <w:t>ы</w:t>
      </w:r>
      <w:r w:rsidR="000A2E66" w:rsidRPr="008B5AF7">
        <w:rPr>
          <w:rFonts w:ascii="Times New Roman" w:eastAsia="Arial Unicode MS" w:hAnsi="Times New Roman"/>
          <w:sz w:val="24"/>
          <w:szCs w:val="24"/>
        </w:rPr>
        <w:t>е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122CB8" w:rsidRPr="008B5AF7">
        <w:rPr>
          <w:rFonts w:ascii="Times New Roman" w:eastAsia="Arial Unicode MS" w:hAnsi="Times New Roman"/>
          <w:sz w:val="24"/>
          <w:szCs w:val="24"/>
        </w:rPr>
        <w:t>ы</w:t>
      </w:r>
      <w:r w:rsidRPr="008B5AF7">
        <w:rPr>
          <w:rFonts w:ascii="Times New Roman" w:eastAsia="Arial Unicode MS" w:hAnsi="Times New Roman"/>
          <w:sz w:val="24"/>
          <w:szCs w:val="24"/>
        </w:rPr>
        <w:t>е предложени</w:t>
      </w:r>
      <w:r w:rsidR="00122CB8" w:rsidRPr="008B5AF7">
        <w:rPr>
          <w:rFonts w:ascii="Times New Roman" w:eastAsia="Arial Unicode MS" w:hAnsi="Times New Roman"/>
          <w:sz w:val="24"/>
          <w:szCs w:val="24"/>
        </w:rPr>
        <w:t>я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122CB8" w:rsidRPr="008B5AF7">
        <w:rPr>
          <w:rFonts w:ascii="Times New Roman" w:eastAsia="Arial Unicode MS" w:hAnsi="Times New Roman"/>
          <w:sz w:val="24"/>
          <w:szCs w:val="24"/>
        </w:rPr>
        <w:t>и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017DC5" w:rsidRPr="008B5AF7">
        <w:rPr>
          <w:rFonts w:ascii="Times New Roman" w:eastAsia="Arial Unicode MS" w:hAnsi="Times New Roman"/>
          <w:sz w:val="24"/>
          <w:szCs w:val="24"/>
        </w:rPr>
        <w:t>ны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8B5AF7">
        <w:rPr>
          <w:rFonts w:ascii="Times New Roman" w:hAnsi="Times New Roman"/>
          <w:sz w:val="24"/>
          <w:szCs w:val="24"/>
        </w:rPr>
        <w:t>сайте оператора Электронной площадки ТЭК Торг https://www.tektorg.ru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без дополнительных приложений до </w:t>
      </w:r>
      <w:r w:rsidR="000A2E66" w:rsidRPr="008B5AF7">
        <w:rPr>
          <w:rFonts w:ascii="Times New Roman" w:eastAsia="Arial Unicode MS" w:hAnsi="Times New Roman"/>
          <w:sz w:val="24"/>
          <w:szCs w:val="24"/>
        </w:rPr>
        <w:t>09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B965F9" w:rsidRPr="008B5AF7">
        <w:rPr>
          <w:rFonts w:ascii="Times New Roman" w:hAnsi="Times New Roman"/>
          <w:sz w:val="24"/>
          <w:szCs w:val="24"/>
        </w:rPr>
        <w:t>«</w:t>
      </w:r>
      <w:r w:rsidR="005A0321">
        <w:rPr>
          <w:rFonts w:ascii="Times New Roman" w:hAnsi="Times New Roman"/>
          <w:sz w:val="24"/>
          <w:szCs w:val="24"/>
        </w:rPr>
        <w:t>24</w:t>
      </w:r>
      <w:r w:rsidR="00B965F9" w:rsidRPr="008B5AF7">
        <w:rPr>
          <w:rFonts w:ascii="Times New Roman" w:hAnsi="Times New Roman"/>
          <w:sz w:val="24"/>
          <w:szCs w:val="24"/>
        </w:rPr>
        <w:t xml:space="preserve">» </w:t>
      </w:r>
      <w:r w:rsidR="0019001A" w:rsidRPr="008B5AF7">
        <w:rPr>
          <w:rFonts w:ascii="Times New Roman" w:hAnsi="Times New Roman"/>
          <w:sz w:val="24"/>
          <w:szCs w:val="24"/>
        </w:rPr>
        <w:t>апреля</w:t>
      </w:r>
      <w:r w:rsidR="00B965F9" w:rsidRPr="008B5AF7">
        <w:rPr>
          <w:rFonts w:ascii="Times New Roman" w:hAnsi="Times New Roman"/>
          <w:sz w:val="24"/>
          <w:szCs w:val="24"/>
        </w:rPr>
        <w:t xml:space="preserve"> 2025 </w:t>
      </w:r>
      <w:r w:rsidRPr="008B5AF7">
        <w:rPr>
          <w:rFonts w:ascii="Times New Roman" w:hAnsi="Times New Roman"/>
          <w:sz w:val="24"/>
          <w:szCs w:val="24"/>
        </w:rPr>
        <w:t>года</w:t>
      </w:r>
      <w:r w:rsidRPr="008B5AF7">
        <w:rPr>
          <w:rFonts w:ascii="Times New Roman" w:eastAsia="Arial Unicode MS" w:hAnsi="Times New Roman"/>
          <w:sz w:val="24"/>
          <w:szCs w:val="24"/>
        </w:rPr>
        <w:t>.</w:t>
      </w:r>
    </w:p>
    <w:p w:rsidR="005B13B5" w:rsidRPr="008B5AF7" w:rsidRDefault="00F95023" w:rsidP="005B13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eastAsia="Arial Unicode MS" w:hAnsi="Times New Roman"/>
          <w:sz w:val="24"/>
          <w:szCs w:val="24"/>
        </w:rPr>
        <w:t>2.</w:t>
      </w:r>
      <w:r w:rsidRPr="008B5AF7">
        <w:rPr>
          <w:rFonts w:ascii="Times New Roman" w:eastAsia="Arial Unicode MS" w:hAnsi="Times New Roman"/>
          <w:sz w:val="24"/>
          <w:szCs w:val="24"/>
        </w:rPr>
        <w:tab/>
        <w:t>Объявить</w:t>
      </w:r>
      <w:r w:rsidR="005B13B5" w:rsidRPr="008B5AF7">
        <w:rPr>
          <w:rFonts w:ascii="Times New Roman" w:eastAsia="Arial Unicode MS" w:hAnsi="Times New Roman"/>
          <w:sz w:val="24"/>
          <w:szCs w:val="24"/>
        </w:rPr>
        <w:t xml:space="preserve"> перерыв в заседании комиссии до 1</w:t>
      </w:r>
      <w:r w:rsidR="00F94D48" w:rsidRPr="008B5AF7">
        <w:rPr>
          <w:rFonts w:ascii="Times New Roman" w:eastAsia="Arial Unicode MS" w:hAnsi="Times New Roman"/>
          <w:sz w:val="24"/>
          <w:szCs w:val="24"/>
        </w:rPr>
        <w:t>2</w:t>
      </w:r>
      <w:r w:rsidR="005B13B5" w:rsidRPr="008B5AF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B965F9" w:rsidRPr="008B5AF7">
        <w:rPr>
          <w:rFonts w:ascii="Times New Roman" w:hAnsi="Times New Roman"/>
          <w:sz w:val="24"/>
          <w:szCs w:val="24"/>
        </w:rPr>
        <w:t>«</w:t>
      </w:r>
      <w:r w:rsidR="005A0321">
        <w:rPr>
          <w:rFonts w:ascii="Times New Roman" w:hAnsi="Times New Roman"/>
          <w:sz w:val="24"/>
          <w:szCs w:val="24"/>
        </w:rPr>
        <w:t>24</w:t>
      </w:r>
      <w:r w:rsidR="00B965F9" w:rsidRPr="008B5AF7">
        <w:rPr>
          <w:rFonts w:ascii="Times New Roman" w:hAnsi="Times New Roman"/>
          <w:sz w:val="24"/>
          <w:szCs w:val="24"/>
        </w:rPr>
        <w:t xml:space="preserve">» </w:t>
      </w:r>
      <w:r w:rsidR="0019001A" w:rsidRPr="008B5AF7">
        <w:rPr>
          <w:rFonts w:ascii="Times New Roman" w:hAnsi="Times New Roman"/>
          <w:sz w:val="24"/>
          <w:szCs w:val="24"/>
        </w:rPr>
        <w:t>апреля</w:t>
      </w:r>
      <w:r w:rsidR="00B965F9" w:rsidRPr="008B5AF7">
        <w:rPr>
          <w:rFonts w:ascii="Times New Roman" w:hAnsi="Times New Roman"/>
          <w:sz w:val="24"/>
          <w:szCs w:val="24"/>
        </w:rPr>
        <w:t xml:space="preserve"> 2025 </w:t>
      </w:r>
      <w:r w:rsidR="00EE2DFD" w:rsidRPr="008B5AF7">
        <w:rPr>
          <w:rFonts w:ascii="Times New Roman" w:hAnsi="Times New Roman"/>
          <w:sz w:val="24"/>
          <w:szCs w:val="24"/>
        </w:rPr>
        <w:t>года</w:t>
      </w:r>
      <w:r w:rsidR="005B13B5" w:rsidRPr="008B5AF7">
        <w:rPr>
          <w:rFonts w:ascii="Times New Roman" w:eastAsia="Arial Unicode MS" w:hAnsi="Times New Roman"/>
          <w:sz w:val="24"/>
          <w:szCs w:val="24"/>
        </w:rPr>
        <w:t>.</w:t>
      </w:r>
    </w:p>
    <w:p w:rsidR="005B13B5" w:rsidRDefault="005B13B5" w:rsidP="005B13B5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102A72" w:rsidRPr="008B5AF7">
        <w:rPr>
          <w:rFonts w:ascii="Times New Roman" w:hAnsi="Times New Roman"/>
          <w:sz w:val="24"/>
          <w:szCs w:val="24"/>
        </w:rPr>
        <w:t>том же</w:t>
      </w:r>
      <w:r w:rsidRPr="008B5AF7">
        <w:rPr>
          <w:rFonts w:ascii="Times New Roman" w:hAnsi="Times New Roman"/>
          <w:sz w:val="24"/>
          <w:szCs w:val="24"/>
        </w:rPr>
        <w:t xml:space="preserve"> составе</w:t>
      </w:r>
      <w:r w:rsidR="00102A72" w:rsidRPr="008B5AF7">
        <w:rPr>
          <w:rFonts w:ascii="Times New Roman" w:hAnsi="Times New Roman"/>
          <w:sz w:val="24"/>
          <w:szCs w:val="24"/>
        </w:rPr>
        <w:t>.</w:t>
      </w:r>
    </w:p>
    <w:p w:rsidR="0081085B" w:rsidRPr="008B5AF7" w:rsidRDefault="0081085B" w:rsidP="0081085B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eastAsia="Arial Unicode MS" w:hAnsi="Times New Roman"/>
          <w:sz w:val="24"/>
          <w:szCs w:val="24"/>
        </w:rPr>
        <w:t xml:space="preserve">К </w:t>
      </w:r>
      <w:r w:rsidRPr="008B5AF7">
        <w:rPr>
          <w:rFonts w:ascii="Times New Roman" w:hAnsi="Times New Roman"/>
          <w:sz w:val="24"/>
          <w:szCs w:val="24"/>
        </w:rPr>
        <w:t>моменту окончания подачи улучшенных ценовых предложений в 09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B965F9" w:rsidRPr="008B5AF7">
        <w:rPr>
          <w:rFonts w:ascii="Times New Roman" w:hAnsi="Times New Roman"/>
          <w:sz w:val="24"/>
          <w:szCs w:val="24"/>
        </w:rPr>
        <w:t>«</w:t>
      </w:r>
      <w:r w:rsidR="005A0321">
        <w:rPr>
          <w:rFonts w:ascii="Times New Roman" w:hAnsi="Times New Roman"/>
          <w:sz w:val="24"/>
          <w:szCs w:val="24"/>
        </w:rPr>
        <w:t>24</w:t>
      </w:r>
      <w:r w:rsidR="00B965F9" w:rsidRPr="008B5AF7">
        <w:rPr>
          <w:rFonts w:ascii="Times New Roman" w:hAnsi="Times New Roman"/>
          <w:sz w:val="24"/>
          <w:szCs w:val="24"/>
        </w:rPr>
        <w:t xml:space="preserve">» </w:t>
      </w:r>
      <w:r w:rsidR="0019001A" w:rsidRPr="008B5AF7">
        <w:rPr>
          <w:rFonts w:ascii="Times New Roman" w:hAnsi="Times New Roman"/>
          <w:sz w:val="24"/>
          <w:szCs w:val="24"/>
        </w:rPr>
        <w:t>апреля</w:t>
      </w:r>
      <w:r w:rsidR="00B965F9" w:rsidRPr="008B5AF7">
        <w:rPr>
          <w:rFonts w:ascii="Times New Roman" w:hAnsi="Times New Roman"/>
          <w:sz w:val="24"/>
          <w:szCs w:val="24"/>
        </w:rPr>
        <w:t xml:space="preserve"> 2025 </w:t>
      </w:r>
      <w:r w:rsidR="00EE2DFD"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года 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на </w:t>
      </w:r>
      <w:r w:rsidRPr="008B5AF7">
        <w:rPr>
          <w:rFonts w:ascii="Times New Roman" w:hAnsi="Times New Roman"/>
          <w:sz w:val="24"/>
          <w:szCs w:val="24"/>
        </w:rPr>
        <w:t xml:space="preserve">сайте оператора Электронной площадки ТЭК Торг </w:t>
      </w:r>
      <w:hyperlink r:id="rId8" w:history="1">
        <w:r w:rsidRPr="008B5AF7">
          <w:rPr>
            <w:rStyle w:val="aa"/>
            <w:rFonts w:ascii="Times New Roman" w:hAnsi="Times New Roman"/>
            <w:color w:val="auto"/>
            <w:sz w:val="24"/>
            <w:szCs w:val="24"/>
          </w:rPr>
          <w:t>https://www.tektorg.ru</w:t>
        </w:r>
      </w:hyperlink>
      <w:r w:rsidRPr="008B5AF7">
        <w:rPr>
          <w:rFonts w:ascii="Times New Roman" w:hAnsi="Times New Roman"/>
          <w:sz w:val="24"/>
          <w:szCs w:val="24"/>
        </w:rPr>
        <w:t xml:space="preserve"> поступили следующие улучшенные ценовые предложения: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0"/>
        <w:gridCol w:w="5390"/>
      </w:tblGrid>
      <w:tr w:rsidR="008B5AF7" w:rsidRPr="008B5AF7" w:rsidTr="00152FB8">
        <w:trPr>
          <w:trHeight w:val="528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F94D48" w:rsidRPr="008B5AF7" w:rsidRDefault="00F94D48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4D48" w:rsidRPr="008B5AF7" w:rsidRDefault="00F94D48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F94D48" w:rsidRPr="008B5AF7" w:rsidRDefault="00F94D48" w:rsidP="00102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 w:rsidR="00102A72"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без</w:t>
            </w: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8B5AF7" w:rsidRPr="008B5AF7" w:rsidTr="00152FB8">
        <w:trPr>
          <w:trHeight w:val="386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A72" w:rsidRPr="008B5AF7" w:rsidRDefault="00102A72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2A72" w:rsidRPr="008B5AF7" w:rsidRDefault="00102A72" w:rsidP="008B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8B5AF7"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102A72" w:rsidRPr="008B5AF7" w:rsidRDefault="005A0321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8B5AF7" w:rsidRPr="008B5AF7" w:rsidTr="008B5AF7">
        <w:trPr>
          <w:trHeight w:val="379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AF7" w:rsidRPr="008B5AF7" w:rsidRDefault="008B5AF7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5AF7" w:rsidRPr="008B5AF7" w:rsidRDefault="005A0321" w:rsidP="008B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8B5AF7" w:rsidRPr="008B5AF7" w:rsidRDefault="005A0321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901,75</w:t>
            </w:r>
          </w:p>
        </w:tc>
      </w:tr>
    </w:tbl>
    <w:p w:rsidR="0081085B" w:rsidRPr="008B5AF7" w:rsidRDefault="0081085B" w:rsidP="0081085B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>Экспертная группа предоставила по Лот</w:t>
      </w:r>
      <w:r w:rsidR="004116C5" w:rsidRPr="008B5AF7">
        <w:rPr>
          <w:rFonts w:ascii="Times New Roman" w:hAnsi="Times New Roman"/>
          <w:sz w:val="24"/>
          <w:szCs w:val="24"/>
        </w:rPr>
        <w:t>у</w:t>
      </w:r>
      <w:r w:rsidRPr="008B5AF7">
        <w:rPr>
          <w:rFonts w:ascii="Times New Roman" w:hAnsi="Times New Roman"/>
          <w:sz w:val="24"/>
          <w:szCs w:val="24"/>
        </w:rPr>
        <w:t xml:space="preserve"> № 1 результаты оценки Заявок на участие 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закупке</w:t>
      </w:r>
      <w:r w:rsidRPr="008B5AF7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843"/>
        <w:gridCol w:w="1843"/>
        <w:gridCol w:w="2835"/>
        <w:gridCol w:w="1842"/>
      </w:tblGrid>
      <w:tr w:rsidR="008B5AF7" w:rsidRPr="008B5AF7" w:rsidTr="00E47131">
        <w:trPr>
          <w:trHeight w:val="413"/>
          <w:jc w:val="center"/>
        </w:trPr>
        <w:tc>
          <w:tcPr>
            <w:tcW w:w="562" w:type="dxa"/>
            <w:vMerge w:val="restart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vMerge w:val="restart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678" w:type="dxa"/>
            <w:gridSpan w:val="2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842" w:type="dxa"/>
            <w:vMerge w:val="restart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Итого</w:t>
            </w:r>
            <w:r w:rsidR="00180E3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,</w:t>
            </w: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баллы</w:t>
            </w:r>
          </w:p>
        </w:tc>
      </w:tr>
      <w:tr w:rsidR="008B5AF7" w:rsidRPr="008B5AF7" w:rsidTr="004116C5">
        <w:trPr>
          <w:trHeight w:val="412"/>
          <w:jc w:val="center"/>
        </w:trPr>
        <w:tc>
          <w:tcPr>
            <w:tcW w:w="562" w:type="dxa"/>
            <w:vMerge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835" w:type="dxa"/>
            <w:vAlign w:val="center"/>
          </w:tcPr>
          <w:p w:rsidR="00017DC5" w:rsidRPr="008B5AF7" w:rsidRDefault="0080250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A032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Опыт работ по зачистке сооружений</w:t>
            </w:r>
          </w:p>
        </w:tc>
        <w:tc>
          <w:tcPr>
            <w:tcW w:w="1842" w:type="dxa"/>
            <w:vMerge/>
            <w:vAlign w:val="center"/>
          </w:tcPr>
          <w:p w:rsidR="00017DC5" w:rsidRPr="008B5AF7" w:rsidRDefault="00017DC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ED608D" w:rsidRPr="008B5AF7" w:rsidTr="004116C5">
        <w:trPr>
          <w:trHeight w:val="413"/>
          <w:jc w:val="center"/>
        </w:trPr>
        <w:tc>
          <w:tcPr>
            <w:tcW w:w="562" w:type="dxa"/>
            <w:vMerge w:val="restart"/>
            <w:vAlign w:val="center"/>
          </w:tcPr>
          <w:p w:rsidR="00ED608D" w:rsidRPr="008B5AF7" w:rsidRDefault="00ED608D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ED608D" w:rsidRPr="008B5AF7" w:rsidRDefault="00ED608D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608D" w:rsidRPr="008B5AF7" w:rsidRDefault="00ED608D" w:rsidP="008B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843" w:type="dxa"/>
            <w:vAlign w:val="center"/>
          </w:tcPr>
          <w:p w:rsidR="00ED608D" w:rsidRPr="008B5AF7" w:rsidRDefault="0080250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835" w:type="dxa"/>
            <w:vAlign w:val="center"/>
          </w:tcPr>
          <w:p w:rsidR="00ED608D" w:rsidRPr="008B5AF7" w:rsidRDefault="0080250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1842" w:type="dxa"/>
            <w:vAlign w:val="center"/>
          </w:tcPr>
          <w:p w:rsidR="00ED608D" w:rsidRPr="008B5AF7" w:rsidRDefault="0080250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9,91</w:t>
            </w:r>
          </w:p>
        </w:tc>
      </w:tr>
      <w:tr w:rsidR="00ED608D" w:rsidRPr="008B5AF7" w:rsidTr="008B5AF7">
        <w:trPr>
          <w:trHeight w:val="461"/>
          <w:jc w:val="center"/>
        </w:trPr>
        <w:tc>
          <w:tcPr>
            <w:tcW w:w="562" w:type="dxa"/>
            <w:vMerge/>
            <w:vAlign w:val="center"/>
          </w:tcPr>
          <w:p w:rsidR="00ED608D" w:rsidRPr="008B5AF7" w:rsidRDefault="00ED608D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D608D" w:rsidRPr="008B5AF7" w:rsidRDefault="00ED608D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608D" w:rsidRPr="008B5AF7" w:rsidRDefault="00034A5B" w:rsidP="008B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843" w:type="dxa"/>
            <w:vAlign w:val="center"/>
          </w:tcPr>
          <w:p w:rsidR="00ED608D" w:rsidRPr="008B5AF7" w:rsidRDefault="0080250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2835" w:type="dxa"/>
            <w:vAlign w:val="center"/>
          </w:tcPr>
          <w:p w:rsidR="00ED608D" w:rsidRPr="008B5AF7" w:rsidRDefault="0080250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2" w:type="dxa"/>
            <w:vAlign w:val="center"/>
          </w:tcPr>
          <w:p w:rsidR="00ED608D" w:rsidRPr="008B5AF7" w:rsidRDefault="00802505" w:rsidP="00017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</w:t>
            </w:r>
          </w:p>
        </w:tc>
      </w:tr>
    </w:tbl>
    <w:p w:rsidR="004116C5" w:rsidRDefault="004116C5" w:rsidP="004116C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Рассмотрев ценовые предложения и </w:t>
      </w:r>
      <w:r w:rsidRPr="008B5AF7">
        <w:rPr>
          <w:rFonts w:ascii="Times New Roman" w:hAnsi="Times New Roman"/>
          <w:sz w:val="24"/>
          <w:szCs w:val="24"/>
        </w:rPr>
        <w:t>результаты оценки заявок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по Лоту № 1, закупочная комиссия </w:t>
      </w:r>
      <w:r w:rsidRPr="008B5AF7">
        <w:rPr>
          <w:rFonts w:ascii="Times New Roman" w:eastAsia="Arial Unicode MS" w:hAnsi="Times New Roman"/>
          <w:b/>
          <w:sz w:val="24"/>
          <w:szCs w:val="24"/>
          <w:lang w:eastAsia="ru-RU"/>
        </w:rPr>
        <w:t>единогласно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приняла следующие </w:t>
      </w:r>
      <w:r w:rsidRPr="008B5AF7">
        <w:rPr>
          <w:rFonts w:ascii="Times New Roman" w:eastAsia="Arial Unicode MS" w:hAnsi="Times New Roman"/>
          <w:b/>
          <w:sz w:val="24"/>
          <w:szCs w:val="24"/>
          <w:lang w:eastAsia="ru-RU"/>
        </w:rPr>
        <w:t>решения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802505" w:rsidRPr="008B5AF7" w:rsidRDefault="00802505" w:rsidP="0080250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B5A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B5A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5A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5AF7">
        <w:rPr>
          <w:rFonts w:ascii="Times New Roman" w:eastAsia="Arial Unicode MS" w:hAnsi="Times New Roman"/>
          <w:sz w:val="24"/>
          <w:szCs w:val="24"/>
        </w:rPr>
        <w:t xml:space="preserve">На основании п. 4.9.3.5 Документации по Лоту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5AF7">
        <w:rPr>
          <w:rFonts w:ascii="Times New Roman" w:eastAsia="Arial Unicode MS" w:hAnsi="Times New Roman"/>
          <w:sz w:val="24"/>
          <w:szCs w:val="24"/>
        </w:rPr>
        <w:t>провести переторжку-п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 xml:space="preserve">с Участниками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№ 1, 2 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8B5AF7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улучшении цены договора</w:t>
      </w:r>
      <w:r w:rsidRPr="008B5AF7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8B5AF7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указанной в заявке без изменения остальных условий. 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Улучшенные ценовые предложения Участники должны подать на </w:t>
      </w:r>
      <w:r w:rsidRPr="008B5AF7">
        <w:rPr>
          <w:rFonts w:ascii="Times New Roman" w:hAnsi="Times New Roman"/>
          <w:sz w:val="24"/>
          <w:szCs w:val="24"/>
        </w:rPr>
        <w:t>сайте оператора Электронной площадки ТЭК Торг https://www.tektorg.ru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 без дополнительных приложений до 09:00 (время местное) </w:t>
      </w:r>
      <w:r w:rsidRPr="008B5AF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25</w:t>
      </w:r>
      <w:r w:rsidRPr="008B5AF7">
        <w:rPr>
          <w:rFonts w:ascii="Times New Roman" w:hAnsi="Times New Roman"/>
          <w:sz w:val="24"/>
          <w:szCs w:val="24"/>
        </w:rPr>
        <w:t>» апреля 2025 года</w:t>
      </w:r>
      <w:r w:rsidRPr="008B5AF7">
        <w:rPr>
          <w:rFonts w:ascii="Times New Roman" w:eastAsia="Arial Unicode MS" w:hAnsi="Times New Roman"/>
          <w:sz w:val="24"/>
          <w:szCs w:val="24"/>
        </w:rPr>
        <w:t>.</w:t>
      </w:r>
    </w:p>
    <w:p w:rsidR="00802505" w:rsidRPr="008B5AF7" w:rsidRDefault="00802505" w:rsidP="008025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</w:t>
      </w:r>
      <w:r w:rsidRPr="008B5AF7">
        <w:rPr>
          <w:rFonts w:ascii="Times New Roman" w:eastAsia="Arial Unicode MS" w:hAnsi="Times New Roman"/>
          <w:sz w:val="24"/>
          <w:szCs w:val="24"/>
        </w:rPr>
        <w:t>.</w:t>
      </w:r>
      <w:r w:rsidRPr="008B5AF7">
        <w:rPr>
          <w:rFonts w:ascii="Times New Roman" w:eastAsia="Arial Unicode MS" w:hAnsi="Times New Roman"/>
          <w:sz w:val="24"/>
          <w:szCs w:val="24"/>
        </w:rPr>
        <w:tab/>
        <w:t xml:space="preserve">Объявить перерыв в заседании комиссии до 12:00 (время местное) </w:t>
      </w:r>
      <w:r w:rsidRPr="008B5AF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25</w:t>
      </w:r>
      <w:r w:rsidRPr="008B5AF7">
        <w:rPr>
          <w:rFonts w:ascii="Times New Roman" w:hAnsi="Times New Roman"/>
          <w:sz w:val="24"/>
          <w:szCs w:val="24"/>
        </w:rPr>
        <w:t>» апреля 2025 года</w:t>
      </w:r>
      <w:r w:rsidRPr="008B5AF7">
        <w:rPr>
          <w:rFonts w:ascii="Times New Roman" w:eastAsia="Arial Unicode MS" w:hAnsi="Times New Roman"/>
          <w:sz w:val="24"/>
          <w:szCs w:val="24"/>
        </w:rPr>
        <w:t>.</w:t>
      </w:r>
    </w:p>
    <w:p w:rsidR="00802505" w:rsidRDefault="00802505" w:rsidP="00802505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802505" w:rsidRPr="008B5AF7" w:rsidRDefault="00802505" w:rsidP="00802505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eastAsia="Arial Unicode MS" w:hAnsi="Times New Roman"/>
          <w:sz w:val="24"/>
          <w:szCs w:val="24"/>
        </w:rPr>
        <w:t xml:space="preserve">К </w:t>
      </w:r>
      <w:r w:rsidRPr="008B5AF7">
        <w:rPr>
          <w:rFonts w:ascii="Times New Roman" w:hAnsi="Times New Roman"/>
          <w:sz w:val="24"/>
          <w:szCs w:val="24"/>
        </w:rPr>
        <w:t>моменту окончания подачи улучшенных ценовых предложений в 09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Pr="008B5AF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</w:t>
      </w:r>
      <w:r w:rsidR="0044668C">
        <w:rPr>
          <w:rFonts w:ascii="Times New Roman" w:hAnsi="Times New Roman"/>
          <w:sz w:val="24"/>
          <w:szCs w:val="24"/>
        </w:rPr>
        <w:t>5</w:t>
      </w:r>
      <w:r w:rsidRPr="008B5AF7">
        <w:rPr>
          <w:rFonts w:ascii="Times New Roman" w:hAnsi="Times New Roman"/>
          <w:sz w:val="24"/>
          <w:szCs w:val="24"/>
        </w:rPr>
        <w:t xml:space="preserve">» апреля 2025 </w:t>
      </w:r>
      <w:r w:rsidRPr="008B5AF7">
        <w:rPr>
          <w:rFonts w:ascii="Times New Roman" w:eastAsia="Times New Roman" w:hAnsi="Times New Roman"/>
          <w:sz w:val="24"/>
          <w:szCs w:val="24"/>
          <w:lang w:eastAsia="ar-SA"/>
        </w:rPr>
        <w:t xml:space="preserve">года </w:t>
      </w:r>
      <w:r w:rsidRPr="008B5AF7">
        <w:rPr>
          <w:rFonts w:ascii="Times New Roman" w:eastAsia="Arial Unicode MS" w:hAnsi="Times New Roman"/>
          <w:sz w:val="24"/>
          <w:szCs w:val="24"/>
        </w:rPr>
        <w:t xml:space="preserve">на </w:t>
      </w:r>
      <w:r w:rsidRPr="008B5AF7">
        <w:rPr>
          <w:rFonts w:ascii="Times New Roman" w:hAnsi="Times New Roman"/>
          <w:sz w:val="24"/>
          <w:szCs w:val="24"/>
        </w:rPr>
        <w:t xml:space="preserve">сайте оператора Электронной площадки ТЭК Торг </w:t>
      </w:r>
      <w:hyperlink r:id="rId9" w:history="1">
        <w:r w:rsidRPr="008B5AF7">
          <w:rPr>
            <w:rStyle w:val="aa"/>
            <w:rFonts w:ascii="Times New Roman" w:hAnsi="Times New Roman"/>
            <w:color w:val="auto"/>
            <w:sz w:val="24"/>
            <w:szCs w:val="24"/>
          </w:rPr>
          <w:t>https://www.tektorg.ru</w:t>
        </w:r>
      </w:hyperlink>
      <w:r w:rsidRPr="008B5AF7">
        <w:rPr>
          <w:rFonts w:ascii="Times New Roman" w:hAnsi="Times New Roman"/>
          <w:sz w:val="24"/>
          <w:szCs w:val="24"/>
        </w:rPr>
        <w:t xml:space="preserve"> поступили следующие улучшенные ценовые предложения: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260"/>
        <w:gridCol w:w="5390"/>
      </w:tblGrid>
      <w:tr w:rsidR="00802505" w:rsidRPr="008B5AF7" w:rsidTr="00C307A7">
        <w:trPr>
          <w:trHeight w:val="528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без НДС, руб.</w:t>
            </w:r>
          </w:p>
        </w:tc>
      </w:tr>
      <w:tr w:rsidR="00802505" w:rsidRPr="008B5AF7" w:rsidTr="00C307A7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5390" w:type="dxa"/>
            <w:shd w:val="clear" w:color="auto" w:fill="auto"/>
            <w:vAlign w:val="center"/>
          </w:tcPr>
          <w:p w:rsidR="00802505" w:rsidRPr="008B5AF7" w:rsidRDefault="00802505" w:rsidP="00180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8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802505" w:rsidRPr="008B5AF7" w:rsidRDefault="00802505" w:rsidP="00802505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lastRenderedPageBreak/>
        <w:t>Экспертная группа предоставила по Лоту № 1 результаты оценки Заявок на участие в состязательной закупке. Комиссия на основании результатов оценки ранжировала Заявки Участников: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843"/>
        <w:gridCol w:w="1843"/>
        <w:gridCol w:w="2835"/>
        <w:gridCol w:w="1842"/>
      </w:tblGrid>
      <w:tr w:rsidR="00802505" w:rsidRPr="008B5AF7" w:rsidTr="00C307A7">
        <w:trPr>
          <w:trHeight w:val="413"/>
          <w:jc w:val="center"/>
        </w:trPr>
        <w:tc>
          <w:tcPr>
            <w:tcW w:w="562" w:type="dxa"/>
            <w:vMerge w:val="restart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vMerge w:val="restart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678" w:type="dxa"/>
            <w:gridSpan w:val="2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842" w:type="dxa"/>
            <w:vMerge w:val="restart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Итого</w:t>
            </w:r>
            <w:r w:rsidR="00180E38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,</w:t>
            </w: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баллы</w:t>
            </w:r>
          </w:p>
        </w:tc>
      </w:tr>
      <w:tr w:rsidR="00802505" w:rsidRPr="008B5AF7" w:rsidTr="00C307A7">
        <w:trPr>
          <w:trHeight w:val="412"/>
          <w:jc w:val="center"/>
        </w:trPr>
        <w:tc>
          <w:tcPr>
            <w:tcW w:w="562" w:type="dxa"/>
            <w:vMerge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835" w:type="dxa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A032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Опыт работ по зачистке сооружений</w:t>
            </w:r>
          </w:p>
        </w:tc>
        <w:tc>
          <w:tcPr>
            <w:tcW w:w="1842" w:type="dxa"/>
            <w:vMerge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802505" w:rsidRPr="008B5AF7" w:rsidTr="00C307A7">
        <w:trPr>
          <w:trHeight w:val="413"/>
          <w:jc w:val="center"/>
        </w:trPr>
        <w:tc>
          <w:tcPr>
            <w:tcW w:w="562" w:type="dxa"/>
            <w:vMerge w:val="restart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05" w:rsidRPr="00D2534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843" w:type="dxa"/>
            <w:vAlign w:val="center"/>
          </w:tcPr>
          <w:p w:rsidR="00802505" w:rsidRPr="008B5AF7" w:rsidRDefault="00D25347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835" w:type="dxa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1842" w:type="dxa"/>
            <w:vAlign w:val="center"/>
          </w:tcPr>
          <w:p w:rsidR="00802505" w:rsidRPr="008B5AF7" w:rsidRDefault="00D25347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9,91</w:t>
            </w:r>
          </w:p>
        </w:tc>
      </w:tr>
      <w:tr w:rsidR="00802505" w:rsidRPr="008B5AF7" w:rsidTr="00C307A7">
        <w:trPr>
          <w:trHeight w:val="461"/>
          <w:jc w:val="center"/>
        </w:trPr>
        <w:tc>
          <w:tcPr>
            <w:tcW w:w="562" w:type="dxa"/>
            <w:vMerge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505" w:rsidRPr="00D2534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843" w:type="dxa"/>
            <w:vAlign w:val="center"/>
          </w:tcPr>
          <w:p w:rsidR="00802505" w:rsidRPr="008B5AF7" w:rsidRDefault="00D25347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8,29</w:t>
            </w:r>
          </w:p>
        </w:tc>
        <w:tc>
          <w:tcPr>
            <w:tcW w:w="2835" w:type="dxa"/>
            <w:vAlign w:val="center"/>
          </w:tcPr>
          <w:p w:rsidR="00802505" w:rsidRPr="008B5AF7" w:rsidRDefault="00802505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2" w:type="dxa"/>
            <w:vAlign w:val="center"/>
          </w:tcPr>
          <w:p w:rsidR="00802505" w:rsidRPr="008B5AF7" w:rsidRDefault="00D25347" w:rsidP="00C30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9,29</w:t>
            </w:r>
          </w:p>
        </w:tc>
      </w:tr>
    </w:tbl>
    <w:p w:rsidR="00802505" w:rsidRDefault="00802505" w:rsidP="0080250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Рассмотрев ценовые предложения и </w:t>
      </w:r>
      <w:r w:rsidRPr="008B5AF7">
        <w:rPr>
          <w:rFonts w:ascii="Times New Roman" w:hAnsi="Times New Roman"/>
          <w:sz w:val="24"/>
          <w:szCs w:val="24"/>
        </w:rPr>
        <w:t>результаты оценки заявок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по Лоту № 1, закупочная комиссия </w:t>
      </w:r>
      <w:r w:rsidRPr="008B5AF7">
        <w:rPr>
          <w:rFonts w:ascii="Times New Roman" w:eastAsia="Arial Unicode MS" w:hAnsi="Times New Roman"/>
          <w:b/>
          <w:sz w:val="24"/>
          <w:szCs w:val="24"/>
          <w:lang w:eastAsia="ru-RU"/>
        </w:rPr>
        <w:t>единогласно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приняла следующие </w:t>
      </w:r>
      <w:r w:rsidRPr="008B5AF7">
        <w:rPr>
          <w:rFonts w:ascii="Times New Roman" w:eastAsia="Arial Unicode MS" w:hAnsi="Times New Roman"/>
          <w:b/>
          <w:sz w:val="24"/>
          <w:szCs w:val="24"/>
          <w:lang w:eastAsia="ru-RU"/>
        </w:rPr>
        <w:t>решения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81085B" w:rsidRPr="008B5AF7" w:rsidRDefault="008E3400" w:rsidP="0081085B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1085B" w:rsidRPr="008B5AF7">
        <w:rPr>
          <w:rFonts w:ascii="Times New Roman" w:hAnsi="Times New Roman"/>
          <w:sz w:val="24"/>
          <w:szCs w:val="24"/>
        </w:rPr>
        <w:t>.</w:t>
      </w:r>
      <w:r w:rsidR="0081085B" w:rsidRPr="008B5AF7">
        <w:rPr>
          <w:rFonts w:ascii="Times New Roman" w:hAnsi="Times New Roman"/>
          <w:sz w:val="24"/>
          <w:szCs w:val="24"/>
        </w:rPr>
        <w:tab/>
        <w:t>Признать Победител</w:t>
      </w:r>
      <w:r w:rsidR="009E7E55" w:rsidRPr="008B5AF7">
        <w:rPr>
          <w:rFonts w:ascii="Times New Roman" w:hAnsi="Times New Roman"/>
          <w:sz w:val="24"/>
          <w:szCs w:val="24"/>
        </w:rPr>
        <w:t>ем</w:t>
      </w:r>
      <w:r w:rsidR="0081085B" w:rsidRPr="008B5AF7">
        <w:rPr>
          <w:rFonts w:ascii="Times New Roman" w:hAnsi="Times New Roman"/>
          <w:sz w:val="24"/>
          <w:szCs w:val="24"/>
        </w:rPr>
        <w:t xml:space="preserve"> </w:t>
      </w:r>
      <w:r w:rsidR="009E7E55" w:rsidRPr="008B5AF7">
        <w:rPr>
          <w:rFonts w:ascii="Times New Roman" w:hAnsi="Times New Roman"/>
          <w:sz w:val="24"/>
          <w:szCs w:val="24"/>
        </w:rPr>
        <w:t xml:space="preserve">состязательной закупки </w:t>
      </w:r>
      <w:r w:rsidR="0081085B" w:rsidRPr="008B5AF7">
        <w:rPr>
          <w:rFonts w:ascii="Times New Roman" w:hAnsi="Times New Roman"/>
          <w:sz w:val="24"/>
          <w:szCs w:val="24"/>
        </w:rPr>
        <w:t>по Лот</w:t>
      </w:r>
      <w:r w:rsidR="009E7E55" w:rsidRPr="008B5AF7">
        <w:rPr>
          <w:rFonts w:ascii="Times New Roman" w:hAnsi="Times New Roman"/>
          <w:sz w:val="24"/>
          <w:szCs w:val="24"/>
        </w:rPr>
        <w:t>у</w:t>
      </w:r>
      <w:r w:rsidR="0081085B" w:rsidRPr="008B5AF7">
        <w:rPr>
          <w:rFonts w:ascii="Times New Roman" w:hAnsi="Times New Roman"/>
          <w:sz w:val="24"/>
          <w:szCs w:val="24"/>
        </w:rPr>
        <w:t xml:space="preserve"> № 1 следующ</w:t>
      </w:r>
      <w:r w:rsidR="009E7E55" w:rsidRPr="008B5AF7">
        <w:rPr>
          <w:rFonts w:ascii="Times New Roman" w:hAnsi="Times New Roman"/>
          <w:sz w:val="24"/>
          <w:szCs w:val="24"/>
        </w:rPr>
        <w:t>его</w:t>
      </w:r>
      <w:r w:rsidR="0081085B" w:rsidRPr="008B5AF7">
        <w:rPr>
          <w:rFonts w:ascii="Times New Roman" w:hAnsi="Times New Roman"/>
          <w:sz w:val="24"/>
          <w:szCs w:val="24"/>
        </w:rPr>
        <w:t xml:space="preserve"> Участник</w:t>
      </w:r>
      <w:r w:rsidR="009E7E55" w:rsidRPr="008B5AF7">
        <w:rPr>
          <w:rFonts w:ascii="Times New Roman" w:hAnsi="Times New Roman"/>
          <w:sz w:val="24"/>
          <w:szCs w:val="24"/>
        </w:rPr>
        <w:t>а</w:t>
      </w:r>
      <w:r w:rsidR="0081085B" w:rsidRPr="008B5AF7">
        <w:rPr>
          <w:rFonts w:ascii="Times New Roman" w:hAnsi="Times New Roman"/>
          <w:sz w:val="24"/>
          <w:szCs w:val="24"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559"/>
        <w:gridCol w:w="2127"/>
        <w:gridCol w:w="2409"/>
      </w:tblGrid>
      <w:tr w:rsidR="008B5AF7" w:rsidRPr="008B5AF7" w:rsidTr="009E7E55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E7E55" w:rsidRPr="008B5AF7" w:rsidRDefault="009E7E55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7E55" w:rsidRPr="008B5AF7" w:rsidRDefault="009E7E55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vAlign w:val="center"/>
          </w:tcPr>
          <w:p w:rsidR="009E7E55" w:rsidRPr="008B5AF7" w:rsidRDefault="009E7E55" w:rsidP="009E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7E55" w:rsidRPr="008B5AF7" w:rsidRDefault="009E7E55" w:rsidP="009E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без НДС, руб.</w:t>
            </w:r>
          </w:p>
        </w:tc>
        <w:tc>
          <w:tcPr>
            <w:tcW w:w="2409" w:type="dxa"/>
            <w:vAlign w:val="center"/>
          </w:tcPr>
          <w:p w:rsidR="009E7E55" w:rsidRPr="008E3400" w:rsidRDefault="009E7E55" w:rsidP="00A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E340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Период </w:t>
            </w:r>
            <w:r w:rsidR="00AA57C0" w:rsidRPr="008E340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проведе</w:t>
            </w:r>
            <w:r w:rsidRPr="008E340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ния</w:t>
            </w:r>
          </w:p>
        </w:tc>
      </w:tr>
      <w:tr w:rsidR="008B5AF7" w:rsidRPr="008B5AF7" w:rsidTr="009E7E55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E55" w:rsidRPr="008B5AF7" w:rsidRDefault="009E7E55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E55" w:rsidRPr="008B5AF7" w:rsidRDefault="009E7E55" w:rsidP="0003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8B5AF7"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80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«СИНЭКС», г.Екатеринбург</w:t>
            </w:r>
          </w:p>
        </w:tc>
        <w:tc>
          <w:tcPr>
            <w:tcW w:w="1559" w:type="dxa"/>
            <w:vAlign w:val="center"/>
          </w:tcPr>
          <w:p w:rsidR="009E7E55" w:rsidRPr="008B5AF7" w:rsidRDefault="00180E38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374512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7E55" w:rsidRPr="008B5AF7" w:rsidRDefault="00180E38" w:rsidP="005E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295 </w:t>
            </w: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409" w:type="dxa"/>
            <w:vAlign w:val="center"/>
          </w:tcPr>
          <w:p w:rsidR="009E7E55" w:rsidRPr="008B5AF7" w:rsidRDefault="008E3400" w:rsidP="008B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01.07.2025-01.09.2025</w:t>
            </w:r>
          </w:p>
        </w:tc>
      </w:tr>
    </w:tbl>
    <w:p w:rsidR="0081085B" w:rsidRPr="008B5AF7" w:rsidRDefault="008E3400" w:rsidP="0081085B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1085B" w:rsidRPr="008B5AF7">
        <w:rPr>
          <w:rFonts w:ascii="Times New Roman" w:hAnsi="Times New Roman"/>
          <w:sz w:val="24"/>
          <w:szCs w:val="24"/>
        </w:rPr>
        <w:t xml:space="preserve">. Заключить договор на </w:t>
      </w:r>
      <w:r w:rsidR="00CF10AA">
        <w:rPr>
          <w:rFonts w:ascii="Times New Roman" w:hAnsi="Times New Roman"/>
          <w:sz w:val="24"/>
          <w:szCs w:val="24"/>
        </w:rPr>
        <w:t>в</w:t>
      </w:r>
      <w:r w:rsidR="00CF10AA" w:rsidRPr="00CF10AA">
        <w:rPr>
          <w:rFonts w:ascii="Times New Roman" w:hAnsi="Times New Roman"/>
          <w:sz w:val="24"/>
          <w:szCs w:val="24"/>
        </w:rPr>
        <w:t>ыполнение работ по проведению зачистки резервуаров от темных нефтепродуктов на территории филиала «Якутска нефтебаза» АО «Саханефтегазсбыт» в 2025 году</w:t>
      </w:r>
      <w:r w:rsidR="0081085B" w:rsidRPr="008B5AF7">
        <w:rPr>
          <w:rFonts w:ascii="Times New Roman" w:hAnsi="Times New Roman"/>
          <w:sz w:val="24"/>
          <w:szCs w:val="24"/>
        </w:rPr>
        <w:t xml:space="preserve">. </w:t>
      </w:r>
    </w:p>
    <w:p w:rsidR="0081085B" w:rsidRPr="008B5AF7" w:rsidRDefault="003C2613" w:rsidP="0081085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="0081085B" w:rsidRPr="008B5AF7">
        <w:rPr>
          <w:rFonts w:ascii="Times New Roman" w:hAnsi="Times New Roman"/>
          <w:sz w:val="24"/>
          <w:szCs w:val="24"/>
        </w:rPr>
        <w:t>. Второй номер, согласно полученному рейтингу, по Лот</w:t>
      </w:r>
      <w:r w:rsidR="009E7E55" w:rsidRPr="008B5AF7">
        <w:rPr>
          <w:rFonts w:ascii="Times New Roman" w:hAnsi="Times New Roman"/>
          <w:sz w:val="24"/>
          <w:szCs w:val="24"/>
        </w:rPr>
        <w:t>у</w:t>
      </w:r>
      <w:r w:rsidR="0081085B" w:rsidRPr="008B5AF7">
        <w:rPr>
          <w:rFonts w:ascii="Times New Roman" w:hAnsi="Times New Roman"/>
          <w:sz w:val="24"/>
          <w:szCs w:val="24"/>
        </w:rPr>
        <w:t xml:space="preserve"> № 1 </w:t>
      </w:r>
      <w:r w:rsidR="0081085B" w:rsidRPr="008B5AF7">
        <w:rPr>
          <w:rFonts w:ascii="Times New Roman" w:eastAsia="Arial Unicode MS" w:hAnsi="Times New Roman"/>
          <w:sz w:val="24"/>
          <w:szCs w:val="24"/>
          <w:lang w:eastAsia="ru-RU"/>
        </w:rPr>
        <w:t>присвоить следующ</w:t>
      </w:r>
      <w:r w:rsidR="009E7E55" w:rsidRPr="008B5AF7">
        <w:rPr>
          <w:rFonts w:ascii="Times New Roman" w:eastAsia="Arial Unicode MS" w:hAnsi="Times New Roman"/>
          <w:sz w:val="24"/>
          <w:szCs w:val="24"/>
          <w:lang w:eastAsia="ru-RU"/>
        </w:rPr>
        <w:t>ему</w:t>
      </w:r>
      <w:r w:rsidR="0081085B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9E7E55" w:rsidRPr="008B5AF7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81085B" w:rsidRPr="008B5AF7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559"/>
        <w:gridCol w:w="2127"/>
        <w:gridCol w:w="2409"/>
      </w:tblGrid>
      <w:tr w:rsidR="008B5AF7" w:rsidRPr="008B5AF7" w:rsidTr="009A2C41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E7E55" w:rsidRPr="008B5AF7" w:rsidRDefault="009E7E55" w:rsidP="009A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7E55" w:rsidRPr="008B5AF7" w:rsidRDefault="009E7E55" w:rsidP="009A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59" w:type="dxa"/>
            <w:vAlign w:val="center"/>
          </w:tcPr>
          <w:p w:rsidR="009E7E55" w:rsidRPr="008B5AF7" w:rsidRDefault="009E7E55" w:rsidP="009A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7E55" w:rsidRPr="008B5AF7" w:rsidRDefault="009E7E55" w:rsidP="009A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без НДС, руб.</w:t>
            </w:r>
          </w:p>
        </w:tc>
        <w:tc>
          <w:tcPr>
            <w:tcW w:w="2409" w:type="dxa"/>
            <w:vAlign w:val="center"/>
          </w:tcPr>
          <w:p w:rsidR="009E7E55" w:rsidRPr="008B5AF7" w:rsidRDefault="009E7E55" w:rsidP="00AA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Период </w:t>
            </w:r>
            <w:r w:rsidR="00AA57C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проведе</w:t>
            </w:r>
            <w:r w:rsidRPr="008B5AF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ния</w:t>
            </w:r>
          </w:p>
        </w:tc>
      </w:tr>
      <w:tr w:rsidR="008B5AF7" w:rsidRPr="008B5AF7" w:rsidTr="009A2C41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E55" w:rsidRPr="008B5AF7" w:rsidRDefault="009E7E55" w:rsidP="009A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E55" w:rsidRPr="008B5AF7" w:rsidRDefault="009E7E55" w:rsidP="008B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034A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9E7E55" w:rsidRPr="008B5AF7" w:rsidRDefault="00180E38" w:rsidP="009A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373438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7E55" w:rsidRPr="008B5AF7" w:rsidRDefault="00180E38" w:rsidP="009A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0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901,75</w:t>
            </w:r>
          </w:p>
        </w:tc>
        <w:tc>
          <w:tcPr>
            <w:tcW w:w="2409" w:type="dxa"/>
            <w:vAlign w:val="center"/>
          </w:tcPr>
          <w:p w:rsidR="009E7E55" w:rsidRPr="008B5AF7" w:rsidRDefault="008E3400" w:rsidP="009A2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01.07.2025-01.09.2025</w:t>
            </w:r>
          </w:p>
        </w:tc>
      </w:tr>
    </w:tbl>
    <w:p w:rsidR="0081085B" w:rsidRPr="008B5AF7" w:rsidRDefault="003C2613" w:rsidP="008108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1085B" w:rsidRPr="008B5AF7">
        <w:rPr>
          <w:rFonts w:ascii="Times New Roman" w:hAnsi="Times New Roman"/>
          <w:sz w:val="24"/>
          <w:szCs w:val="24"/>
        </w:rPr>
        <w:t>. В случае отказа Победителя от заключения Договора по Лот</w:t>
      </w:r>
      <w:r w:rsidR="00F43FF4" w:rsidRPr="008B5AF7">
        <w:rPr>
          <w:rFonts w:ascii="Times New Roman" w:hAnsi="Times New Roman"/>
          <w:sz w:val="24"/>
          <w:szCs w:val="24"/>
        </w:rPr>
        <w:t>у</w:t>
      </w:r>
      <w:r w:rsidR="0081085B" w:rsidRPr="008B5AF7">
        <w:rPr>
          <w:rFonts w:ascii="Times New Roman" w:hAnsi="Times New Roman"/>
          <w:sz w:val="24"/>
          <w:szCs w:val="24"/>
        </w:rPr>
        <w:t xml:space="preserve"> № 1 Заказчику заключить Договор с Участник</w:t>
      </w:r>
      <w:r w:rsidR="00F43FF4" w:rsidRPr="008B5AF7">
        <w:rPr>
          <w:rFonts w:ascii="Times New Roman" w:hAnsi="Times New Roman"/>
          <w:sz w:val="24"/>
          <w:szCs w:val="24"/>
        </w:rPr>
        <w:t>ом</w:t>
      </w:r>
      <w:r w:rsidR="0081085B" w:rsidRPr="008B5AF7">
        <w:rPr>
          <w:rFonts w:ascii="Times New Roman" w:hAnsi="Times New Roman"/>
          <w:sz w:val="24"/>
          <w:szCs w:val="24"/>
        </w:rPr>
        <w:t>, занявшим второе место.</w:t>
      </w:r>
    </w:p>
    <w:p w:rsidR="0081085B" w:rsidRPr="008B5AF7" w:rsidRDefault="0081085B" w:rsidP="0081085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84C" w:rsidRPr="008B5AF7" w:rsidRDefault="0088184C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5D1" w:rsidRPr="008B5AF7" w:rsidRDefault="004655D1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9F6" w:rsidRPr="008B5AF7" w:rsidRDefault="00CF39F6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105" w:rsidRPr="00281805" w:rsidRDefault="00C61105" w:rsidP="00C6110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61105" w:rsidRPr="00281805" w:rsidRDefault="00C61105" w:rsidP="00C6110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61105" w:rsidRDefault="00C61105" w:rsidP="00C6110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51D17" w:rsidRDefault="00451D17" w:rsidP="00C6110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51D17" w:rsidSect="00017DC5">
      <w:headerReference w:type="default" r:id="rId10"/>
      <w:footerReference w:type="default" r:id="rId11"/>
      <w:pgSz w:w="11906" w:h="16838"/>
      <w:pgMar w:top="-709" w:right="850" w:bottom="1560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1C" w:rsidRDefault="000A201C" w:rsidP="008668A4">
      <w:pPr>
        <w:spacing w:after="0" w:line="240" w:lineRule="auto"/>
      </w:pPr>
      <w:r>
        <w:separator/>
      </w:r>
    </w:p>
  </w:endnote>
  <w:endnote w:type="continuationSeparator" w:id="0">
    <w:p w:rsidR="000A201C" w:rsidRDefault="000A201C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1C" w:rsidRPr="00D36519" w:rsidRDefault="000A201C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4825A1">
      <w:rPr>
        <w:rFonts w:ascii="Times New Roman" w:hAnsi="Times New Roman"/>
        <w:sz w:val="20"/>
        <w:szCs w:val="20"/>
      </w:rPr>
      <w:t>21-2</w:t>
    </w:r>
    <w:r w:rsidR="00802505">
      <w:rPr>
        <w:rFonts w:ascii="Times New Roman" w:hAnsi="Times New Roman"/>
        <w:sz w:val="20"/>
        <w:szCs w:val="20"/>
      </w:rPr>
      <w:t>5</w:t>
    </w:r>
    <w:r w:rsidR="00323A3A">
      <w:rPr>
        <w:rFonts w:ascii="Times New Roman" w:hAnsi="Times New Roman"/>
        <w:sz w:val="20"/>
        <w:szCs w:val="20"/>
      </w:rPr>
      <w:t>.04</w:t>
    </w:r>
    <w:r w:rsidR="00E72209">
      <w:rPr>
        <w:rFonts w:ascii="Times New Roman" w:hAnsi="Times New Roman"/>
        <w:sz w:val="20"/>
        <w:szCs w:val="20"/>
      </w:rPr>
      <w:t>.2025</w:t>
    </w:r>
    <w:r w:rsidRPr="00A6212D">
      <w:rPr>
        <w:rFonts w:ascii="Times New Roman" w:hAnsi="Times New Roman"/>
        <w:sz w:val="20"/>
        <w:szCs w:val="20"/>
      </w:rPr>
      <w:t xml:space="preserve">г. </w:t>
    </w:r>
    <w:r w:rsidR="004825A1" w:rsidRPr="004825A1">
      <w:rPr>
        <w:rFonts w:ascii="Times New Roman" w:hAnsi="Times New Roman"/>
        <w:bCs/>
        <w:sz w:val="20"/>
        <w:szCs w:val="20"/>
      </w:rPr>
      <w:t xml:space="preserve">Выполнение работ по проведению зачистки резервуаров от темных нефтепродуктов на территории филиала «Якутска нефтебаза» АО «Саханефтегазсбыт» в 2025 году </w:t>
    </w:r>
    <w:r w:rsidR="00323A3A" w:rsidRPr="00323A3A">
      <w:rPr>
        <w:rFonts w:ascii="Times New Roman" w:hAnsi="Times New Roman"/>
        <w:bCs/>
        <w:sz w:val="20"/>
        <w:szCs w:val="20"/>
      </w:rPr>
      <w:t>(2</w:t>
    </w:r>
    <w:r w:rsidR="004825A1">
      <w:rPr>
        <w:rFonts w:ascii="Times New Roman" w:hAnsi="Times New Roman"/>
        <w:bCs/>
        <w:sz w:val="20"/>
        <w:szCs w:val="20"/>
      </w:rPr>
      <w:t>9</w:t>
    </w:r>
    <w:r w:rsidR="00323A3A"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1C" w:rsidRDefault="000A201C" w:rsidP="008668A4">
      <w:pPr>
        <w:spacing w:after="0" w:line="240" w:lineRule="auto"/>
      </w:pPr>
      <w:r>
        <w:separator/>
      </w:r>
    </w:p>
  </w:footnote>
  <w:footnote w:type="continuationSeparator" w:id="0">
    <w:p w:rsidR="000A201C" w:rsidRDefault="000A201C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1C" w:rsidRDefault="000A201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61105">
      <w:rPr>
        <w:noProof/>
      </w:rPr>
      <w:t>2</w:t>
    </w:r>
    <w:r>
      <w:fldChar w:fldCharType="end"/>
    </w:r>
  </w:p>
  <w:p w:rsidR="000A201C" w:rsidRDefault="000A20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C50"/>
    <w:rsid w:val="00013F11"/>
    <w:rsid w:val="000144B9"/>
    <w:rsid w:val="000149B9"/>
    <w:rsid w:val="00014EC8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4E6D"/>
    <w:rsid w:val="001465BB"/>
    <w:rsid w:val="0014689F"/>
    <w:rsid w:val="001500BA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2584"/>
    <w:rsid w:val="001E3400"/>
    <w:rsid w:val="001E5066"/>
    <w:rsid w:val="001E7B1D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53F4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CB2"/>
    <w:rsid w:val="003E0992"/>
    <w:rsid w:val="003E0E8F"/>
    <w:rsid w:val="003E0EB1"/>
    <w:rsid w:val="003E0F88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6C5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21B3"/>
    <w:rsid w:val="0047278C"/>
    <w:rsid w:val="00472830"/>
    <w:rsid w:val="0047339E"/>
    <w:rsid w:val="00474B23"/>
    <w:rsid w:val="00475919"/>
    <w:rsid w:val="004764C9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4977"/>
    <w:rsid w:val="005150E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B48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2787"/>
    <w:rsid w:val="005A342A"/>
    <w:rsid w:val="005A6A93"/>
    <w:rsid w:val="005A747E"/>
    <w:rsid w:val="005A7A36"/>
    <w:rsid w:val="005B13B5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2695"/>
    <w:rsid w:val="007234B5"/>
    <w:rsid w:val="00723524"/>
    <w:rsid w:val="00724751"/>
    <w:rsid w:val="00724F87"/>
    <w:rsid w:val="00725112"/>
    <w:rsid w:val="007271A2"/>
    <w:rsid w:val="00727C8B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6551"/>
    <w:rsid w:val="007B69D2"/>
    <w:rsid w:val="007B69F1"/>
    <w:rsid w:val="007B76D6"/>
    <w:rsid w:val="007C12C5"/>
    <w:rsid w:val="007C1C5C"/>
    <w:rsid w:val="007C31F9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22B9"/>
    <w:rsid w:val="0085373D"/>
    <w:rsid w:val="0085398D"/>
    <w:rsid w:val="00853BC5"/>
    <w:rsid w:val="008546C4"/>
    <w:rsid w:val="008553F7"/>
    <w:rsid w:val="008557A6"/>
    <w:rsid w:val="00855C16"/>
    <w:rsid w:val="008562B2"/>
    <w:rsid w:val="008564C3"/>
    <w:rsid w:val="0085772B"/>
    <w:rsid w:val="00860666"/>
    <w:rsid w:val="00860670"/>
    <w:rsid w:val="008614E1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293F"/>
    <w:rsid w:val="00933C5D"/>
    <w:rsid w:val="00933FCA"/>
    <w:rsid w:val="00934502"/>
    <w:rsid w:val="00934BDE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70923"/>
    <w:rsid w:val="00971874"/>
    <w:rsid w:val="00972C49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6E9"/>
    <w:rsid w:val="00996E2C"/>
    <w:rsid w:val="00997786"/>
    <w:rsid w:val="009A07BC"/>
    <w:rsid w:val="009A605F"/>
    <w:rsid w:val="009B0384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C93"/>
    <w:rsid w:val="00A80E1A"/>
    <w:rsid w:val="00A8105D"/>
    <w:rsid w:val="00A81955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C3F"/>
    <w:rsid w:val="00C43D38"/>
    <w:rsid w:val="00C4483E"/>
    <w:rsid w:val="00C449CE"/>
    <w:rsid w:val="00C44E9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105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90259"/>
    <w:rsid w:val="00C903B8"/>
    <w:rsid w:val="00C92657"/>
    <w:rsid w:val="00C9291F"/>
    <w:rsid w:val="00C93246"/>
    <w:rsid w:val="00C94DAB"/>
    <w:rsid w:val="00C94F0B"/>
    <w:rsid w:val="00C95AF4"/>
    <w:rsid w:val="00C96FFA"/>
    <w:rsid w:val="00C978EC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777"/>
    <w:rsid w:val="00CE47A4"/>
    <w:rsid w:val="00CE65C9"/>
    <w:rsid w:val="00CE690F"/>
    <w:rsid w:val="00CE7C1D"/>
    <w:rsid w:val="00CF04AF"/>
    <w:rsid w:val="00CF10AA"/>
    <w:rsid w:val="00CF119C"/>
    <w:rsid w:val="00CF1467"/>
    <w:rsid w:val="00CF39F6"/>
    <w:rsid w:val="00CF4339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632"/>
    <w:rsid w:val="00DA64BA"/>
    <w:rsid w:val="00DA7221"/>
    <w:rsid w:val="00DA7B3C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443"/>
    <w:rsid w:val="00F52088"/>
    <w:rsid w:val="00F54C41"/>
    <w:rsid w:val="00F55240"/>
    <w:rsid w:val="00F55B6C"/>
    <w:rsid w:val="00F5792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8C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1BDCB7C3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E13A-6511-4564-9F6A-BAC5D257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2025-04-25T06:20:00Z</cp:lastPrinted>
  <dcterms:created xsi:type="dcterms:W3CDTF">2025-04-29T05:50:00Z</dcterms:created>
  <dcterms:modified xsi:type="dcterms:W3CDTF">2025-04-29T05:50:00Z</dcterms:modified>
</cp:coreProperties>
</file>